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E4C" w:rsidRDefault="00B43E4C" w:rsidP="00B43E4C">
      <w:pPr>
        <w:shd w:val="clear" w:color="auto" w:fill="FFFFFF"/>
        <w:spacing w:after="150" w:line="240" w:lineRule="auto"/>
        <w:jc w:val="right"/>
        <w:rPr>
          <w:rFonts w:ascii="Noto Serif" w:eastAsia="Times New Roman" w:hAnsi="Noto Serif" w:cs="Times New Roman"/>
          <w:b/>
          <w:bCs/>
          <w:color w:val="3D3D3D"/>
          <w:sz w:val="23"/>
          <w:szCs w:val="23"/>
          <w:lang w:eastAsia="ru-RU"/>
        </w:rPr>
      </w:pPr>
      <w:r>
        <w:rPr>
          <w:rFonts w:ascii="Noto Serif" w:eastAsia="Times New Roman" w:hAnsi="Noto Serif" w:cs="Times New Roman"/>
          <w:b/>
          <w:bCs/>
          <w:color w:val="3D3D3D"/>
          <w:sz w:val="23"/>
          <w:szCs w:val="23"/>
          <w:lang w:eastAsia="ru-RU"/>
        </w:rPr>
        <w:t xml:space="preserve">Утверждаю </w:t>
      </w:r>
    </w:p>
    <w:p w:rsidR="00B43E4C" w:rsidRDefault="00B43E4C" w:rsidP="00B43E4C">
      <w:pPr>
        <w:shd w:val="clear" w:color="auto" w:fill="FFFFFF"/>
        <w:spacing w:after="150" w:line="240" w:lineRule="auto"/>
        <w:jc w:val="right"/>
        <w:rPr>
          <w:rFonts w:ascii="Noto Serif" w:eastAsia="Times New Roman" w:hAnsi="Noto Serif" w:cs="Times New Roman"/>
          <w:b/>
          <w:bCs/>
          <w:color w:val="3D3D3D"/>
          <w:sz w:val="23"/>
          <w:szCs w:val="23"/>
          <w:lang w:eastAsia="ru-RU"/>
        </w:rPr>
      </w:pPr>
      <w:r>
        <w:rPr>
          <w:rFonts w:ascii="Noto Serif" w:eastAsia="Times New Roman" w:hAnsi="Noto Serif" w:cs="Times New Roman"/>
          <w:b/>
          <w:bCs/>
          <w:color w:val="3D3D3D"/>
          <w:sz w:val="23"/>
          <w:szCs w:val="23"/>
          <w:lang w:eastAsia="ru-RU"/>
        </w:rPr>
        <w:t>Директор школы              С.Н. Ер</w:t>
      </w:r>
      <w:bookmarkStart w:id="0" w:name="_GoBack"/>
      <w:bookmarkEnd w:id="0"/>
      <w:r>
        <w:rPr>
          <w:rFonts w:ascii="Noto Serif" w:eastAsia="Times New Roman" w:hAnsi="Noto Serif" w:cs="Times New Roman"/>
          <w:b/>
          <w:bCs/>
          <w:color w:val="3D3D3D"/>
          <w:sz w:val="23"/>
          <w:szCs w:val="23"/>
          <w:lang w:eastAsia="ru-RU"/>
        </w:rPr>
        <w:t>хова</w:t>
      </w:r>
    </w:p>
    <w:p w:rsidR="00B43E4C" w:rsidRDefault="00B43E4C" w:rsidP="00B43E4C">
      <w:pPr>
        <w:shd w:val="clear" w:color="auto" w:fill="FFFFFF"/>
        <w:spacing w:after="150" w:line="240" w:lineRule="auto"/>
        <w:jc w:val="center"/>
        <w:rPr>
          <w:rFonts w:ascii="Noto Serif" w:eastAsia="Times New Roman" w:hAnsi="Noto Serif" w:cs="Times New Roman"/>
          <w:b/>
          <w:bCs/>
          <w:color w:val="3D3D3D"/>
          <w:sz w:val="23"/>
          <w:szCs w:val="23"/>
          <w:lang w:eastAsia="ru-RU"/>
        </w:rPr>
      </w:pPr>
    </w:p>
    <w:p w:rsidR="00B43E4C" w:rsidRPr="00B43E4C" w:rsidRDefault="00B43E4C" w:rsidP="00B43E4C">
      <w:pPr>
        <w:shd w:val="clear" w:color="auto" w:fill="FFFFFF"/>
        <w:spacing w:after="150" w:line="240" w:lineRule="auto"/>
        <w:jc w:val="center"/>
        <w:rPr>
          <w:rFonts w:ascii="Noto Serif" w:eastAsia="Times New Roman" w:hAnsi="Noto Serif" w:cs="Times New Roman"/>
          <w:color w:val="3D3D3D"/>
          <w:sz w:val="23"/>
          <w:szCs w:val="23"/>
          <w:lang w:eastAsia="ru-RU"/>
        </w:rPr>
      </w:pPr>
      <w:r w:rsidRPr="00B43E4C">
        <w:rPr>
          <w:rFonts w:ascii="Noto Serif" w:eastAsia="Times New Roman" w:hAnsi="Noto Serif" w:cs="Times New Roman"/>
          <w:b/>
          <w:bCs/>
          <w:color w:val="3D3D3D"/>
          <w:sz w:val="23"/>
          <w:szCs w:val="23"/>
          <w:lang w:eastAsia="ru-RU"/>
        </w:rPr>
        <w:t>ПЛАН</w:t>
      </w:r>
    </w:p>
    <w:p w:rsidR="00B43E4C" w:rsidRPr="00B43E4C" w:rsidRDefault="00B43E4C" w:rsidP="00B43E4C">
      <w:pPr>
        <w:shd w:val="clear" w:color="auto" w:fill="FFFFFF"/>
        <w:spacing w:after="150" w:line="240" w:lineRule="auto"/>
        <w:jc w:val="center"/>
        <w:rPr>
          <w:rFonts w:ascii="Noto Serif" w:eastAsia="Times New Roman" w:hAnsi="Noto Serif" w:cs="Times New Roman"/>
          <w:color w:val="3D3D3D"/>
          <w:sz w:val="23"/>
          <w:szCs w:val="23"/>
          <w:lang w:eastAsia="ru-RU"/>
        </w:rPr>
      </w:pPr>
      <w:r w:rsidRPr="00B43E4C">
        <w:rPr>
          <w:rFonts w:ascii="Noto Serif" w:eastAsia="Times New Roman" w:hAnsi="Noto Serif" w:cs="Times New Roman"/>
          <w:b/>
          <w:bCs/>
          <w:color w:val="3D3D3D"/>
          <w:sz w:val="23"/>
          <w:szCs w:val="23"/>
          <w:lang w:eastAsia="ru-RU"/>
        </w:rPr>
        <w:t> мероприятий по профилактике экстремизма и терроризма  </w:t>
      </w:r>
    </w:p>
    <w:p w:rsidR="00B43E4C" w:rsidRPr="00B43E4C" w:rsidRDefault="00B43E4C" w:rsidP="00B43E4C">
      <w:pPr>
        <w:shd w:val="clear" w:color="auto" w:fill="FFFFFF"/>
        <w:spacing w:after="150" w:line="240" w:lineRule="auto"/>
        <w:jc w:val="center"/>
        <w:rPr>
          <w:rFonts w:ascii="Noto Serif" w:eastAsia="Times New Roman" w:hAnsi="Noto Serif" w:cs="Times New Roman"/>
          <w:color w:val="3D3D3D"/>
          <w:sz w:val="23"/>
          <w:szCs w:val="23"/>
          <w:lang w:eastAsia="ru-RU"/>
        </w:rPr>
      </w:pPr>
      <w:r w:rsidRPr="00B43E4C">
        <w:rPr>
          <w:rFonts w:ascii="Noto Serif" w:eastAsia="Times New Roman" w:hAnsi="Noto Serif" w:cs="Times New Roman"/>
          <w:b/>
          <w:bCs/>
          <w:color w:val="3D3D3D"/>
          <w:sz w:val="23"/>
          <w:szCs w:val="23"/>
          <w:lang w:eastAsia="ru-RU"/>
        </w:rPr>
        <w:t>на 2019-2020 учебный год.</w:t>
      </w:r>
    </w:p>
    <w:tbl>
      <w:tblPr>
        <w:tblW w:w="1027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"/>
        <w:gridCol w:w="4552"/>
        <w:gridCol w:w="1588"/>
        <w:gridCol w:w="988"/>
        <w:gridCol w:w="2668"/>
      </w:tblGrid>
      <w:tr w:rsidR="00B43E4C" w:rsidRPr="00B43E4C" w:rsidTr="00B43E4C">
        <w:trPr>
          <w:jc w:val="center"/>
        </w:trPr>
        <w:tc>
          <w:tcPr>
            <w:tcW w:w="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b/>
                <w:bCs/>
                <w:color w:val="3D3D3D"/>
                <w:sz w:val="23"/>
                <w:szCs w:val="23"/>
                <w:lang w:eastAsia="ru-RU"/>
              </w:rPr>
              <w:t>№</w:t>
            </w:r>
          </w:p>
        </w:tc>
        <w:tc>
          <w:tcPr>
            <w:tcW w:w="4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b/>
                <w:bCs/>
                <w:color w:val="3D3D3D"/>
                <w:sz w:val="23"/>
                <w:szCs w:val="23"/>
                <w:lang w:eastAsia="ru-RU"/>
              </w:rPr>
              <w:t>Мероприятия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b/>
                <w:bCs/>
                <w:color w:val="3D3D3D"/>
                <w:sz w:val="23"/>
                <w:szCs w:val="23"/>
                <w:lang w:eastAsia="ru-RU"/>
              </w:rPr>
              <w:t>Сроки</w:t>
            </w:r>
          </w:p>
        </w:tc>
        <w:tc>
          <w:tcPr>
            <w:tcW w:w="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b/>
                <w:bCs/>
                <w:color w:val="3D3D3D"/>
                <w:sz w:val="23"/>
                <w:szCs w:val="23"/>
                <w:lang w:eastAsia="ru-RU"/>
              </w:rPr>
              <w:t>Класс</w:t>
            </w:r>
          </w:p>
        </w:tc>
        <w:tc>
          <w:tcPr>
            <w:tcW w:w="2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b/>
                <w:bCs/>
                <w:color w:val="3D3D3D"/>
                <w:sz w:val="23"/>
                <w:szCs w:val="23"/>
                <w:lang w:eastAsia="ru-RU"/>
              </w:rPr>
              <w:t>Ответственные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</w:tc>
      </w:tr>
      <w:tr w:rsidR="00B43E4C" w:rsidRPr="00B43E4C" w:rsidTr="00B43E4C">
        <w:trPr>
          <w:jc w:val="center"/>
        </w:trPr>
        <w:tc>
          <w:tcPr>
            <w:tcW w:w="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Изучение законодательства РК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2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Директор школы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Зам.директора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по ВР</w:t>
            </w:r>
          </w:p>
        </w:tc>
      </w:tr>
      <w:tr w:rsidR="00B43E4C" w:rsidRPr="00B43E4C" w:rsidTr="00B43E4C">
        <w:trPr>
          <w:jc w:val="center"/>
        </w:trPr>
        <w:tc>
          <w:tcPr>
            <w:tcW w:w="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4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Диагностическая работа с целью исследования личностных свойств толерантности у учащихся.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1-9</w:t>
            </w:r>
          </w:p>
        </w:tc>
        <w:tc>
          <w:tcPr>
            <w:tcW w:w="2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Зам.ди</w:t>
            </w: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 xml:space="preserve">ректора по ВР 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Классные руководители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</w:p>
        </w:tc>
      </w:tr>
      <w:tr w:rsidR="00B43E4C" w:rsidRPr="00B43E4C" w:rsidTr="00B43E4C">
        <w:trPr>
          <w:jc w:val="center"/>
        </w:trPr>
        <w:tc>
          <w:tcPr>
            <w:tcW w:w="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4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 xml:space="preserve">Участие в районных </w:t>
            </w: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 xml:space="preserve">  мероприятиях по профилактике экстремизма, идеологии терроризма, вопросам пропаганды миролюбия, соблюдения норм межэтнического и межконфессионального общения.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1-9</w:t>
            </w:r>
          </w:p>
        </w:tc>
        <w:tc>
          <w:tcPr>
            <w:tcW w:w="2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Зам.директора по ВР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Кл. руководители</w:t>
            </w:r>
          </w:p>
        </w:tc>
      </w:tr>
      <w:tr w:rsidR="00B43E4C" w:rsidRPr="00B43E4C" w:rsidTr="00B43E4C">
        <w:trPr>
          <w:jc w:val="center"/>
        </w:trPr>
        <w:tc>
          <w:tcPr>
            <w:tcW w:w="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4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Заседания Совета  профилактики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Ежеквартально</w:t>
            </w:r>
          </w:p>
        </w:tc>
        <w:tc>
          <w:tcPr>
            <w:tcW w:w="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2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Зам. директора по ВР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Жумабаева Ы.С.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</w:tc>
      </w:tr>
      <w:tr w:rsidR="00B43E4C" w:rsidRPr="00B43E4C" w:rsidTr="00B43E4C">
        <w:trPr>
          <w:jc w:val="center"/>
        </w:trPr>
        <w:tc>
          <w:tcPr>
            <w:tcW w:w="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4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Конкурс сочинений «Все мы разные – в этом наше богатство»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Декабрь</w:t>
            </w:r>
          </w:p>
        </w:tc>
        <w:tc>
          <w:tcPr>
            <w:tcW w:w="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2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Учителя литературы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</w:p>
        </w:tc>
      </w:tr>
      <w:tr w:rsidR="00B43E4C" w:rsidRPr="00B43E4C" w:rsidTr="00B43E4C">
        <w:trPr>
          <w:jc w:val="center"/>
        </w:trPr>
        <w:tc>
          <w:tcPr>
            <w:tcW w:w="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6</w:t>
            </w:r>
          </w:p>
        </w:tc>
        <w:tc>
          <w:tcPr>
            <w:tcW w:w="4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Тематические классные часы:</w:t>
            </w:r>
          </w:p>
          <w:p w:rsidR="00B43E4C" w:rsidRPr="00B43E4C" w:rsidRDefault="00B43E4C" w:rsidP="00B43E4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«Давайте дружить народами»,</w:t>
            </w:r>
          </w:p>
          <w:p w:rsidR="00B43E4C" w:rsidRPr="00B43E4C" w:rsidRDefault="00B43E4C" w:rsidP="00B43E4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«Возьмемся за руки, друзья»,</w:t>
            </w:r>
          </w:p>
          <w:p w:rsidR="00B43E4C" w:rsidRPr="00B43E4C" w:rsidRDefault="00B43E4C" w:rsidP="00B43E4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«Нам надо лучше знать друг друга»,</w:t>
            </w:r>
          </w:p>
          <w:p w:rsidR="00B43E4C" w:rsidRPr="00B43E4C" w:rsidRDefault="00B43E4C" w:rsidP="00B43E4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«Приемы эффективного общения»,</w:t>
            </w:r>
          </w:p>
          <w:p w:rsidR="00B43E4C" w:rsidRPr="00B43E4C" w:rsidRDefault="00B43E4C" w:rsidP="00B43E4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«Все мы разные, но все мы заслуживаем счастья»,</w:t>
            </w:r>
          </w:p>
          <w:p w:rsidR="00B43E4C" w:rsidRPr="00B43E4C" w:rsidRDefault="00B43E4C" w:rsidP="00B43E4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«Профилактика и разрешение конфликтов»,</w:t>
            </w:r>
          </w:p>
          <w:p w:rsidR="00B43E4C" w:rsidRPr="00B43E4C" w:rsidRDefault="00B43E4C" w:rsidP="00B43E4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«Богатое многообразие мировых культур»,</w:t>
            </w:r>
          </w:p>
          <w:p w:rsidR="00B43E4C" w:rsidRPr="00B43E4C" w:rsidRDefault="00B43E4C" w:rsidP="00B43E4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«Семейные тайны»,</w:t>
            </w:r>
          </w:p>
          <w:p w:rsidR="00B43E4C" w:rsidRPr="00B43E4C" w:rsidRDefault="00B43E4C" w:rsidP="00B43E4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«Толерантность и межнациональные кон</w:t>
            </w: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softHyphen/>
              <w:t>фликты. Как они связаны?»,</w:t>
            </w:r>
          </w:p>
          <w:p w:rsidR="00B43E4C" w:rsidRPr="00B43E4C" w:rsidRDefault="00B43E4C" w:rsidP="00B43E4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«Мы жители многонационального края!»,</w:t>
            </w:r>
          </w:p>
          <w:p w:rsidR="00B43E4C" w:rsidRPr="00B43E4C" w:rsidRDefault="00B43E4C" w:rsidP="00B43E4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lastRenderedPageBreak/>
              <w:t>«Что значит жить в мире с собой и другими?»</w:t>
            </w:r>
          </w:p>
          <w:p w:rsidR="00B43E4C" w:rsidRPr="00B43E4C" w:rsidRDefault="00B43E4C" w:rsidP="00B43E4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«Чувствовать, думать, любить, как другие…»</w:t>
            </w:r>
          </w:p>
          <w:p w:rsidR="00B43E4C" w:rsidRPr="00B43E4C" w:rsidRDefault="00B43E4C" w:rsidP="00B43E4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«Мы против насилия и экстремизма»</w:t>
            </w:r>
          </w:p>
          <w:p w:rsidR="00B43E4C" w:rsidRPr="00B43E4C" w:rsidRDefault="00B43E4C" w:rsidP="00B43E4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«Наша истинная национальность – человек»  и т.д.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lastRenderedPageBreak/>
              <w:t>В течение года</w:t>
            </w:r>
          </w:p>
        </w:tc>
        <w:tc>
          <w:tcPr>
            <w:tcW w:w="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1-9</w:t>
            </w:r>
          </w:p>
        </w:tc>
        <w:tc>
          <w:tcPr>
            <w:tcW w:w="2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Классные руководители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Руководитель МО класс</w:t>
            </w: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 xml:space="preserve">ных руководителей </w:t>
            </w:r>
          </w:p>
        </w:tc>
      </w:tr>
      <w:tr w:rsidR="00B43E4C" w:rsidRPr="00B43E4C" w:rsidTr="00B43E4C">
        <w:trPr>
          <w:jc w:val="center"/>
        </w:trPr>
        <w:tc>
          <w:tcPr>
            <w:tcW w:w="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lastRenderedPageBreak/>
              <w:t>7</w:t>
            </w:r>
          </w:p>
        </w:tc>
        <w:tc>
          <w:tcPr>
            <w:tcW w:w="4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Проведение анкетирования учащихся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Апрель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2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B43E4C" w:rsidRPr="00B43E4C" w:rsidTr="00B43E4C">
        <w:trPr>
          <w:jc w:val="center"/>
        </w:trPr>
        <w:tc>
          <w:tcPr>
            <w:tcW w:w="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8</w:t>
            </w:r>
          </w:p>
        </w:tc>
        <w:tc>
          <w:tcPr>
            <w:tcW w:w="4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Конкурс  рисунков «Мы такие разные, и все-таки мы вместе»,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«Мир на планете – счастливы дети!».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«Спорт – здоровье, дружба!»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«Террору – НЕТ!»,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Март</w:t>
            </w:r>
          </w:p>
        </w:tc>
        <w:tc>
          <w:tcPr>
            <w:tcW w:w="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1-4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2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 xml:space="preserve">Учитель ИЗО </w:t>
            </w:r>
          </w:p>
        </w:tc>
      </w:tr>
      <w:tr w:rsidR="00B43E4C" w:rsidRPr="00B43E4C" w:rsidTr="00B43E4C">
        <w:trPr>
          <w:jc w:val="center"/>
        </w:trPr>
        <w:tc>
          <w:tcPr>
            <w:tcW w:w="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9</w:t>
            </w:r>
          </w:p>
        </w:tc>
        <w:tc>
          <w:tcPr>
            <w:tcW w:w="4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Конкурс презентаций  пропагандирующих идеи толерантности  и диалога культур «Познаем народы Казахстана и мира – познаем себя»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Февраль</w:t>
            </w:r>
          </w:p>
        </w:tc>
        <w:tc>
          <w:tcPr>
            <w:tcW w:w="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2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Зам. директора по ВР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</w:tc>
      </w:tr>
      <w:tr w:rsidR="00B43E4C" w:rsidRPr="00B43E4C" w:rsidTr="00B43E4C">
        <w:trPr>
          <w:jc w:val="center"/>
        </w:trPr>
        <w:tc>
          <w:tcPr>
            <w:tcW w:w="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4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Оформление тематических стендов: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«Толерантность в правовом государстве»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Декабрь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2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B43E4C" w:rsidRPr="00B43E4C" w:rsidTr="00B43E4C">
        <w:trPr>
          <w:jc w:val="center"/>
        </w:trPr>
        <w:tc>
          <w:tcPr>
            <w:tcW w:w="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11</w:t>
            </w:r>
          </w:p>
        </w:tc>
        <w:tc>
          <w:tcPr>
            <w:tcW w:w="4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2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B43E4C" w:rsidRPr="00B43E4C" w:rsidTr="00B43E4C">
        <w:trPr>
          <w:jc w:val="center"/>
        </w:trPr>
        <w:tc>
          <w:tcPr>
            <w:tcW w:w="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12</w:t>
            </w:r>
          </w:p>
        </w:tc>
        <w:tc>
          <w:tcPr>
            <w:tcW w:w="4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Обновление информационных уголков по вопросам противодействия экстремизму, национализму, идеологии терроризма.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2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Зам.директора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 xml:space="preserve">по ВР 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кл.руководители</w:t>
            </w:r>
          </w:p>
        </w:tc>
      </w:tr>
      <w:tr w:rsidR="00B43E4C" w:rsidRPr="00B43E4C" w:rsidTr="00B43E4C">
        <w:trPr>
          <w:jc w:val="center"/>
        </w:trPr>
        <w:tc>
          <w:tcPr>
            <w:tcW w:w="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13</w:t>
            </w:r>
          </w:p>
        </w:tc>
        <w:tc>
          <w:tcPr>
            <w:tcW w:w="4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Проведение мероприятий, приуроченных к следующим датам: день памяти Бесланской трагедии, День памяти жертв политических репрессий, День народного единства,  Международный день толерантности и т.д.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1-9</w:t>
            </w:r>
          </w:p>
        </w:tc>
        <w:tc>
          <w:tcPr>
            <w:tcW w:w="2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Зам.директора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 xml:space="preserve">по ВР 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классные  руководители</w:t>
            </w:r>
          </w:p>
        </w:tc>
      </w:tr>
      <w:tr w:rsidR="00B43E4C" w:rsidRPr="00B43E4C" w:rsidTr="00B43E4C">
        <w:trPr>
          <w:jc w:val="center"/>
        </w:trPr>
        <w:tc>
          <w:tcPr>
            <w:tcW w:w="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14</w:t>
            </w:r>
          </w:p>
        </w:tc>
        <w:tc>
          <w:tcPr>
            <w:tcW w:w="4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Освещение проводимых мероприятий по вопросам противодействия идеологии терроризма, экстремизма, национализма в местной газете, на сайте школы.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2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Зам.директора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по ВР</w:t>
            </w:r>
          </w:p>
          <w:p w:rsidR="00B43E4C" w:rsidRPr="00B43E4C" w:rsidRDefault="00B43E4C" w:rsidP="00B43E4C">
            <w:pPr>
              <w:spacing w:after="150" w:line="240" w:lineRule="auto"/>
              <w:jc w:val="center"/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</w:pPr>
            <w:r w:rsidRPr="00B43E4C">
              <w:rPr>
                <w:rFonts w:ascii="Noto Serif" w:eastAsia="Times New Roman" w:hAnsi="Noto Serif" w:cs="Times New Roman"/>
                <w:color w:val="3D3D3D"/>
                <w:sz w:val="23"/>
                <w:szCs w:val="23"/>
                <w:lang w:eastAsia="ru-RU"/>
              </w:rPr>
              <w:t>кл.руководители</w:t>
            </w:r>
          </w:p>
        </w:tc>
      </w:tr>
    </w:tbl>
    <w:p w:rsidR="004822C3" w:rsidRDefault="004822C3" w:rsidP="00B43E4C"/>
    <w:sectPr w:rsidR="00482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Noto 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8F1650"/>
    <w:multiLevelType w:val="multilevel"/>
    <w:tmpl w:val="526C4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080"/>
    <w:rsid w:val="00167080"/>
    <w:rsid w:val="004822C3"/>
    <w:rsid w:val="00B43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447</Words>
  <Characters>2552</Characters>
  <Application>Microsoft Office Word</Application>
  <DocSecurity>0</DocSecurity>
  <Lines>21</Lines>
  <Paragraphs>5</Paragraphs>
  <ScaleCrop>false</ScaleCrop>
  <Company>Microsoft</Company>
  <LinksUpToDate>false</LinksUpToDate>
  <CharactersWithSpaces>2994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Любовь</cp:lastModifiedBy>
  <cp:revision>2</cp:revision>
  <dcterms:created xsi:type="dcterms:W3CDTF">2020-08-05T07:21:00Z</dcterms:created>
  <dcterms:modified xsi:type="dcterms:W3CDTF">2020-08-05T07:27:00Z</dcterms:modified>
</cp:coreProperties>
</file>